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2E801"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林芝经济开发区管理委员会公开招聘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辅助性人员、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编外专业技术人员进入体检名单人员名单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412"/>
        <w:gridCol w:w="1824"/>
        <w:gridCol w:w="4627"/>
        <w:gridCol w:w="2789"/>
      </w:tblGrid>
      <w:tr w14:paraId="1AEC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925" w:type="dxa"/>
            <w:noWrap w:val="0"/>
            <w:vAlign w:val="center"/>
          </w:tcPr>
          <w:p w14:paraId="702CB05E">
            <w:pPr>
              <w:pStyle w:val="3"/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2412" w:type="dxa"/>
            <w:noWrap w:val="0"/>
            <w:vAlign w:val="center"/>
          </w:tcPr>
          <w:p w14:paraId="57D6F5DE">
            <w:pPr>
              <w:pStyle w:val="3"/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824" w:type="dxa"/>
            <w:noWrap w:val="0"/>
            <w:vAlign w:val="center"/>
          </w:tcPr>
          <w:p w14:paraId="09C6F99F">
            <w:pPr>
              <w:pStyle w:val="3"/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姓名</w:t>
            </w:r>
          </w:p>
        </w:tc>
        <w:tc>
          <w:tcPr>
            <w:tcW w:w="4627" w:type="dxa"/>
            <w:noWrap w:val="0"/>
            <w:vAlign w:val="center"/>
          </w:tcPr>
          <w:p w14:paraId="48FCC961">
            <w:pPr>
              <w:pStyle w:val="3"/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789" w:type="dxa"/>
            <w:noWrap w:val="0"/>
            <w:vAlign w:val="center"/>
          </w:tcPr>
          <w:p w14:paraId="1A98507B">
            <w:pPr>
              <w:pStyle w:val="3"/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是否进入体检环节</w:t>
            </w:r>
          </w:p>
        </w:tc>
      </w:tr>
      <w:tr w14:paraId="7433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25" w:type="dxa"/>
            <w:noWrap w:val="0"/>
            <w:vAlign w:val="top"/>
          </w:tcPr>
          <w:p w14:paraId="182F36D3">
            <w:pPr>
              <w:pStyle w:val="3"/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2412" w:type="dxa"/>
            <w:noWrap w:val="0"/>
            <w:vAlign w:val="center"/>
          </w:tcPr>
          <w:p w14:paraId="7336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  <w:t>25051001006</w:t>
            </w:r>
          </w:p>
        </w:tc>
        <w:tc>
          <w:tcPr>
            <w:tcW w:w="1824" w:type="dxa"/>
            <w:noWrap w:val="0"/>
            <w:vAlign w:val="center"/>
          </w:tcPr>
          <w:p w14:paraId="65D6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  <w:t>刘*</w:t>
            </w:r>
          </w:p>
        </w:tc>
        <w:tc>
          <w:tcPr>
            <w:tcW w:w="4627" w:type="dxa"/>
            <w:noWrap w:val="0"/>
            <w:vAlign w:val="center"/>
          </w:tcPr>
          <w:p w14:paraId="40A2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  <w:t>（辅助性）2025001</w:t>
            </w:r>
          </w:p>
        </w:tc>
        <w:tc>
          <w:tcPr>
            <w:tcW w:w="2789" w:type="dxa"/>
            <w:noWrap w:val="0"/>
            <w:vAlign w:val="top"/>
          </w:tcPr>
          <w:p w14:paraId="721DDF28">
            <w:pPr>
              <w:pStyle w:val="3"/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是</w:t>
            </w:r>
          </w:p>
        </w:tc>
      </w:tr>
      <w:tr w14:paraId="4B4C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25" w:type="dxa"/>
            <w:noWrap w:val="0"/>
            <w:vAlign w:val="top"/>
          </w:tcPr>
          <w:p w14:paraId="004B6722">
            <w:pPr>
              <w:pStyle w:val="3"/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2412" w:type="dxa"/>
            <w:noWrap w:val="0"/>
            <w:vAlign w:val="center"/>
          </w:tcPr>
          <w:p w14:paraId="6D8C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  <w:t>25051001014</w:t>
            </w:r>
          </w:p>
        </w:tc>
        <w:tc>
          <w:tcPr>
            <w:tcW w:w="1824" w:type="dxa"/>
            <w:noWrap w:val="0"/>
            <w:vAlign w:val="center"/>
          </w:tcPr>
          <w:p w14:paraId="18AD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  <w:t>索*</w:t>
            </w:r>
          </w:p>
        </w:tc>
        <w:tc>
          <w:tcPr>
            <w:tcW w:w="4627" w:type="dxa"/>
            <w:noWrap w:val="0"/>
            <w:vAlign w:val="center"/>
          </w:tcPr>
          <w:p w14:paraId="1A6E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  <w:t>（辅助性）2025001</w:t>
            </w:r>
          </w:p>
        </w:tc>
        <w:tc>
          <w:tcPr>
            <w:tcW w:w="2789" w:type="dxa"/>
            <w:noWrap w:val="0"/>
            <w:vAlign w:val="top"/>
          </w:tcPr>
          <w:p w14:paraId="7CFC6279">
            <w:pPr>
              <w:pStyle w:val="3"/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是</w:t>
            </w:r>
          </w:p>
        </w:tc>
      </w:tr>
      <w:tr w14:paraId="4176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25" w:type="dxa"/>
            <w:noWrap w:val="0"/>
            <w:vAlign w:val="top"/>
          </w:tcPr>
          <w:p w14:paraId="65D75EFA">
            <w:pPr>
              <w:pStyle w:val="3"/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2412" w:type="dxa"/>
            <w:noWrap w:val="0"/>
            <w:vAlign w:val="center"/>
          </w:tcPr>
          <w:p w14:paraId="103C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  <w:t>25051001045</w:t>
            </w:r>
          </w:p>
        </w:tc>
        <w:tc>
          <w:tcPr>
            <w:tcW w:w="1824" w:type="dxa"/>
            <w:noWrap w:val="0"/>
            <w:vAlign w:val="center"/>
          </w:tcPr>
          <w:p w14:paraId="4C79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  <w:t>饶*</w:t>
            </w:r>
          </w:p>
        </w:tc>
        <w:tc>
          <w:tcPr>
            <w:tcW w:w="4627" w:type="dxa"/>
            <w:noWrap w:val="0"/>
            <w:vAlign w:val="center"/>
          </w:tcPr>
          <w:p w14:paraId="5307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  <w:t>（辅助性）2025001</w:t>
            </w:r>
          </w:p>
        </w:tc>
        <w:tc>
          <w:tcPr>
            <w:tcW w:w="2789" w:type="dxa"/>
            <w:noWrap w:val="0"/>
            <w:vAlign w:val="top"/>
          </w:tcPr>
          <w:p w14:paraId="5E21F70C">
            <w:pPr>
              <w:pStyle w:val="3"/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是</w:t>
            </w:r>
          </w:p>
        </w:tc>
      </w:tr>
      <w:tr w14:paraId="18F2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25" w:type="dxa"/>
            <w:noWrap w:val="0"/>
            <w:vAlign w:val="top"/>
          </w:tcPr>
          <w:p w14:paraId="55A2CA53">
            <w:pPr>
              <w:pStyle w:val="3"/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2412" w:type="dxa"/>
            <w:noWrap w:val="0"/>
            <w:vAlign w:val="center"/>
          </w:tcPr>
          <w:p w14:paraId="00A2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  <w:t>25051002002</w:t>
            </w:r>
          </w:p>
        </w:tc>
        <w:tc>
          <w:tcPr>
            <w:tcW w:w="1824" w:type="dxa"/>
            <w:noWrap w:val="0"/>
            <w:vAlign w:val="center"/>
          </w:tcPr>
          <w:p w14:paraId="006A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  <w:t>李**</w:t>
            </w:r>
          </w:p>
        </w:tc>
        <w:tc>
          <w:tcPr>
            <w:tcW w:w="4627" w:type="dxa"/>
            <w:noWrap w:val="0"/>
            <w:vAlign w:val="center"/>
          </w:tcPr>
          <w:p w14:paraId="1E86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44"/>
                <w:sz w:val="32"/>
                <w:szCs w:val="22"/>
                <w:vertAlign w:val="baseline"/>
                <w:lang w:val="en-US" w:eastAsia="zh-CN" w:bidi="ar-SA"/>
              </w:rPr>
              <w:t>（编外专业技术）2025002</w:t>
            </w:r>
          </w:p>
        </w:tc>
        <w:tc>
          <w:tcPr>
            <w:tcW w:w="2789" w:type="dxa"/>
            <w:noWrap w:val="0"/>
            <w:vAlign w:val="top"/>
          </w:tcPr>
          <w:p w14:paraId="5A49216B">
            <w:pPr>
              <w:pStyle w:val="3"/>
              <w:widowControl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是</w:t>
            </w:r>
          </w:p>
        </w:tc>
      </w:tr>
    </w:tbl>
    <w:p w14:paraId="521AC62F">
      <w:pPr>
        <w:pStyle w:val="3"/>
        <w:rPr>
          <w:rFonts w:hint="eastAsia"/>
          <w:lang w:val="en-US" w:eastAsia="zh-CN"/>
        </w:rPr>
      </w:pPr>
    </w:p>
    <w:p w14:paraId="243C108A"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优设标题黑">
    <w:panose1 w:val="00000500000000000000"/>
    <w:charset w:val="86"/>
    <w:family w:val="auto"/>
    <w:pitch w:val="default"/>
    <w:sig w:usb0="00000001" w:usb1="00000000" w:usb2="00000016" w:usb3="00000000" w:csb0="00040000" w:csb1="00000000"/>
  </w:font>
  <w:font w:name="余繁真素体">
    <w:panose1 w:val="02000503000000000000"/>
    <w:charset w:val="86"/>
    <w:family w:val="auto"/>
    <w:pitch w:val="default"/>
    <w:sig w:usb0="00000001" w:usb1="2A000000" w:usb2="00000000" w:usb3="00000000" w:csb0="00040000" w:csb1="00000000"/>
  </w:font>
  <w:font w:name="典迹题幕 窄体">
    <w:panose1 w:val="02000600000000000000"/>
    <w:charset w:val="86"/>
    <w:family w:val="auto"/>
    <w:pitch w:val="default"/>
    <w:sig w:usb0="A00002FF" w:usb1="7ACFF4FB" w:usb2="00000012" w:usb3="00000000" w:csb0="60040107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典迹题幕 未来">
    <w:panose1 w:val="02000700000000000000"/>
    <w:charset w:val="86"/>
    <w:family w:val="auto"/>
    <w:pitch w:val="default"/>
    <w:sig w:usb0="A00002FF" w:usb1="7ACFF4FB" w:usb2="00000012" w:usb3="00000000" w:csb0="60040107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寒蝉云墨黑 Bold">
    <w:panose1 w:val="020B0400000000000000"/>
    <w:charset w:val="86"/>
    <w:family w:val="auto"/>
    <w:pitch w:val="default"/>
    <w:sig w:usb0="00000001" w:usb1="08000000" w:usb2="00000000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NjYxYTM2YjQ5NTIxNGEwMGMwYWRkYTFlZTMyMjcifQ=="/>
  </w:docVars>
  <w:rsids>
    <w:rsidRoot w:val="DFAEB80E"/>
    <w:rsid w:val="004376E6"/>
    <w:rsid w:val="46401B00"/>
    <w:rsid w:val="7AFEDFAF"/>
    <w:rsid w:val="DFAEB80E"/>
    <w:rsid w:val="FB7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576" w:lineRule="exact"/>
      <w:jc w:val="both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outlineLvl w:val="0"/>
    </w:pPr>
    <w:rPr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widowControl/>
      <w:ind w:firstLine="420"/>
    </w:pPr>
    <w:rPr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172</Characters>
  <Lines>0</Lines>
  <Paragraphs>0</Paragraphs>
  <TotalTime>4</TotalTime>
  <ScaleCrop>false</ScaleCrop>
  <LinksUpToDate>false</LinksUpToDate>
  <CharactersWithSpaces>172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2024-01-09T06:24:00Z</dcterms:created>
  <dc:creator>海子</dc:creator>
  <cp:lastModifiedBy>tyancn</cp:lastModifiedBy>
  <cp:lastPrinted>2025-05-26T17:45:00Z</cp:lastPrinted>
  <dcterms:modified xsi:type="dcterms:W3CDTF">2025-05-29T02:20:06Z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8D596AB4B8BAA47337959B65C0679407_41</vt:lpwstr>
  </property>
  <property fmtid="{D5CDD505-2E9C-101B-9397-08002B2CF9AE}" pid="4" name="KSOTemplateDocerSaveRecord">
    <vt:lpwstr>eyJoZGlkIjoiOGQwNTFkMDNkZmE2MzcwYjhhMzc4ZTZmYzE1NTUxMGUiLCJ1c2VySWQiOiI2Mjk3MDAwOTIifQ==</vt:lpwstr>
  </property>
</Properties>
</file>